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282F" w14:textId="77777777" w:rsidR="00FB4B61" w:rsidRDefault="00FB4B61" w:rsidP="00FB4B61">
      <w:pPr>
        <w:spacing w:after="330"/>
        <w:ind w:left="9"/>
      </w:pPr>
    </w:p>
    <w:p w14:paraId="543BD1F3" w14:textId="77777777" w:rsidR="00FB4B61" w:rsidRDefault="00FB4B61" w:rsidP="00FB4B61">
      <w:pPr>
        <w:spacing w:after="330"/>
        <w:ind w:left="9"/>
      </w:pPr>
    </w:p>
    <w:p w14:paraId="21CF695A" w14:textId="77777777" w:rsidR="005C679E" w:rsidRDefault="005C679E" w:rsidP="00FB4B61">
      <w:pPr>
        <w:spacing w:after="330"/>
        <w:ind w:left="9"/>
      </w:pPr>
    </w:p>
    <w:p w14:paraId="3AA36E22" w14:textId="65EE9E3A" w:rsidR="00FB4B61" w:rsidRDefault="00CB4ED2" w:rsidP="00FB4B61">
      <w:pPr>
        <w:spacing w:after="330"/>
        <w:ind w:left="9"/>
      </w:pPr>
      <w:r>
        <w:t>November 5</w:t>
      </w:r>
      <w:r w:rsidR="00FB4B61">
        <w:t>, 2025</w:t>
      </w:r>
    </w:p>
    <w:p w14:paraId="2AC4EC2A" w14:textId="77777777" w:rsidR="00FB4B61" w:rsidRDefault="00FB4B61" w:rsidP="00FB4B61">
      <w:pPr>
        <w:ind w:left="9"/>
      </w:pPr>
      <w:r>
        <w:t>Chief Marlies Perez</w:t>
      </w:r>
    </w:p>
    <w:p w14:paraId="5FA4CA9E" w14:textId="51517DC8" w:rsidR="00FB4B61" w:rsidRDefault="00FB4B61" w:rsidP="00C47DFE">
      <w:pPr>
        <w:ind w:left="9" w:right="5573"/>
        <w:jc w:val="left"/>
      </w:pPr>
      <w:r>
        <w:t>Community</w:t>
      </w:r>
      <w:r w:rsidR="00C47DFE">
        <w:t xml:space="preserve"> </w:t>
      </w:r>
      <w:r w:rsidR="002E70C5">
        <w:t xml:space="preserve">Services </w:t>
      </w:r>
      <w:r w:rsidR="00401018">
        <w:t xml:space="preserve">Division </w:t>
      </w:r>
      <w:r>
        <w:t>Department of Health Care Services</w:t>
      </w:r>
    </w:p>
    <w:p w14:paraId="4FFDF48D" w14:textId="77777777" w:rsidR="00FB4B61" w:rsidRDefault="00FB4B61" w:rsidP="00FB4B61">
      <w:pPr>
        <w:ind w:left="9"/>
      </w:pPr>
      <w:r>
        <w:t>P.O. Box 997413</w:t>
      </w:r>
    </w:p>
    <w:p w14:paraId="5C9BA74D" w14:textId="77777777" w:rsidR="00FB4B61" w:rsidRDefault="00FB4B61" w:rsidP="00FB4B61">
      <w:pPr>
        <w:spacing w:after="333"/>
        <w:ind w:left="9"/>
      </w:pPr>
      <w:r>
        <w:t>Sacramento, CA 95899</w:t>
      </w:r>
    </w:p>
    <w:p w14:paraId="5A6E2C42" w14:textId="3CEE84BE" w:rsidR="00FB4B61" w:rsidRDefault="00FB4B61" w:rsidP="00FB4B61">
      <w:pPr>
        <w:spacing w:after="334"/>
        <w:ind w:left="9"/>
      </w:pPr>
      <w:r>
        <w:t xml:space="preserve">Re: Letter of support for the Behavioral Health Continuum Infrastructure Program </w:t>
      </w:r>
      <w:r w:rsidR="00CB4ED2">
        <w:t>B</w:t>
      </w:r>
      <w:r>
        <w:t xml:space="preserve">ond </w:t>
      </w:r>
      <w:r w:rsidR="00401018">
        <w:t xml:space="preserve">Round 2 </w:t>
      </w:r>
      <w:r>
        <w:t>BHCIP application for construction of a new Behavioral Health Facility.</w:t>
      </w:r>
    </w:p>
    <w:p w14:paraId="4FA4C069" w14:textId="77777777" w:rsidR="00FB4B61" w:rsidRDefault="00FB4B61" w:rsidP="00FB4B61">
      <w:pPr>
        <w:ind w:left="9"/>
      </w:pPr>
      <w:r>
        <w:t>Dear Chief Perez:</w:t>
      </w:r>
    </w:p>
    <w:p w14:paraId="7A99DD0F" w14:textId="77777777" w:rsidR="00732300" w:rsidRDefault="00732300" w:rsidP="00FB4B61">
      <w:pPr>
        <w:ind w:left="9"/>
      </w:pPr>
    </w:p>
    <w:p w14:paraId="7E764D37" w14:textId="77777777" w:rsidR="00FB4B61" w:rsidRDefault="00FB4B61" w:rsidP="00FB4B61">
      <w:pPr>
        <w:ind w:left="9"/>
      </w:pPr>
      <w:r>
        <w:t>This letter is written to express our support for the Round Valley Indian Health Center's application to the Behavioral Health Continuum Infrastructure Program (BHCIP) Round 2 Unmet Needs for the purpose of construction of a new behavioral health facility in Round Valley, Mendocino County, Covelo, California.</w:t>
      </w:r>
    </w:p>
    <w:p w14:paraId="2D93FFFB" w14:textId="77777777" w:rsidR="00FB4B61" w:rsidRDefault="00FB4B61" w:rsidP="00FB4B61">
      <w:pPr>
        <w:ind w:left="9"/>
      </w:pPr>
    </w:p>
    <w:p w14:paraId="1B7D255A" w14:textId="489B8671" w:rsidR="00FB4B61" w:rsidRDefault="00FB4B61" w:rsidP="00FB4B61">
      <w:pPr>
        <w:ind w:left="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B0A3E0" wp14:editId="138B81FF">
            <wp:simplePos x="0" y="0"/>
            <wp:positionH relativeFrom="page">
              <wp:posOffset>804672</wp:posOffset>
            </wp:positionH>
            <wp:positionV relativeFrom="page">
              <wp:posOffset>9311414</wp:posOffset>
            </wp:positionV>
            <wp:extent cx="3048" cy="3049"/>
            <wp:effectExtent l="0" t="0" r="0" b="0"/>
            <wp:wrapSquare wrapText="bothSides"/>
            <wp:docPr id="1999" name="Picture 1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" name="Picture 19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RVIHC clinic has been in existence since 1968, and with the Behavioral Health Program, Yuki Trails, it is the only medical and behavioral health facility in the community. </w:t>
      </w:r>
      <w:r w:rsidR="00E145A4">
        <w:t xml:space="preserve"> The RVIHC serves the</w:t>
      </w:r>
      <w:r w:rsidR="00E62AD9">
        <w:t xml:space="preserve"> overall health needs of </w:t>
      </w:r>
      <w:r w:rsidR="007620E6">
        <w:t>the</w:t>
      </w:r>
      <w:r w:rsidR="00E62AD9">
        <w:t xml:space="preserve"> Tribal community as well as the surrounding community of Covelo.  </w:t>
      </w:r>
    </w:p>
    <w:p w14:paraId="4EA6090D" w14:textId="77777777" w:rsidR="00FB4B61" w:rsidRDefault="00FB4B61" w:rsidP="00FB4B61">
      <w:pPr>
        <w:ind w:left="9"/>
      </w:pPr>
    </w:p>
    <w:p w14:paraId="2B0EB69A" w14:textId="77777777" w:rsidR="00FB4B61" w:rsidRDefault="00FB4B61" w:rsidP="00FB4B61">
      <w:pPr>
        <w:ind w:left="9"/>
      </w:pPr>
      <w:r>
        <w:t>Yuki Trails has a qualified staff, including a psychologist, SUD Counselor, Peer Support Specialist, Tribal Opioid Response/MAT Program Director, and a Cultural Support Specialist. However, as the community has grown, so has their need for space increased.</w:t>
      </w:r>
    </w:p>
    <w:p w14:paraId="2D7C169B" w14:textId="77777777" w:rsidR="00FB4B61" w:rsidRDefault="00FB4B61" w:rsidP="00FB4B61">
      <w:pPr>
        <w:ind w:left="9"/>
      </w:pPr>
    </w:p>
    <w:p w14:paraId="6E8001AB" w14:textId="30E2C1AC" w:rsidR="00FB4B61" w:rsidRDefault="00FB4B61" w:rsidP="00FB4B61">
      <w:pPr>
        <w:ind w:left="9"/>
      </w:pPr>
      <w:r>
        <w:t xml:space="preserve">The proposed facility will include expansion for the </w:t>
      </w:r>
      <w:r w:rsidR="00F75A1B">
        <w:t>e</w:t>
      </w:r>
      <w:r w:rsidR="007620E6">
        <w:t>x</w:t>
      </w:r>
      <w:r w:rsidR="00F75A1B">
        <w:t>isting</w:t>
      </w:r>
      <w:r>
        <w:t xml:space="preserve"> Mental Health Clinic, Office-Based Opioid Treatment (OBOT), MAT Program, Outpatient treatment for SUD including one-on-one and group SUD Counseling, DUI Program, NTP Treatment Program and NTP Medication unit.</w:t>
      </w:r>
      <w:r>
        <w:rPr>
          <w:noProof/>
        </w:rPr>
        <w:drawing>
          <wp:inline distT="0" distB="0" distL="0" distR="0" wp14:anchorId="6A06E143" wp14:editId="24FCB393">
            <wp:extent cx="3048" cy="3049"/>
            <wp:effectExtent l="0" t="0" r="0" b="0"/>
            <wp:docPr id="1998" name="Picture 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" name="Picture 19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B4DBD" w14:textId="77777777" w:rsidR="00FB4B61" w:rsidRDefault="00FB4B61" w:rsidP="00FB4B61">
      <w:pPr>
        <w:ind w:left="9"/>
      </w:pPr>
    </w:p>
    <w:p w14:paraId="3FCCE127" w14:textId="18560F3A" w:rsidR="00FB4B61" w:rsidRDefault="00FB4B61" w:rsidP="00FB4B61">
      <w:pPr>
        <w:ind w:left="9" w:right="115"/>
      </w:pPr>
      <w:r>
        <w:t>Expansion of the existing behavioral health program</w:t>
      </w:r>
      <w:r w:rsidR="005C679E">
        <w:t xml:space="preserve"> will allow </w:t>
      </w:r>
      <w:r>
        <w:t>staff</w:t>
      </w:r>
      <w:r w:rsidR="005C679E">
        <w:t xml:space="preserve"> to</w:t>
      </w:r>
      <w:r>
        <w:t xml:space="preserve"> provide a </w:t>
      </w:r>
      <w:r w:rsidR="005C679E">
        <w:t xml:space="preserve">broader </w:t>
      </w:r>
      <w:r>
        <w:t>range of behavioral health services including counseling services wellness/preventative programs, as well as peer and cultural support services to the community of Covelo.</w:t>
      </w:r>
      <w:r w:rsidR="00F75A1B">
        <w:t xml:space="preserve">  </w:t>
      </w:r>
    </w:p>
    <w:p w14:paraId="734FF3F2" w14:textId="77777777" w:rsidR="00F75A1B" w:rsidRDefault="00F75A1B" w:rsidP="00FB4B61">
      <w:pPr>
        <w:ind w:left="9" w:right="115"/>
      </w:pPr>
    </w:p>
    <w:p w14:paraId="75DDAE4E" w14:textId="77777777" w:rsidR="00EC4EE8" w:rsidRDefault="00EC4EE8" w:rsidP="00FB4B61">
      <w:pPr>
        <w:ind w:left="9" w:right="115"/>
      </w:pPr>
    </w:p>
    <w:p w14:paraId="2536BDF2" w14:textId="64084F74" w:rsidR="00F75A1B" w:rsidRDefault="00F75A1B" w:rsidP="00FB4B61">
      <w:pPr>
        <w:ind w:left="9" w:right="115"/>
      </w:pPr>
      <w:r>
        <w:lastRenderedPageBreak/>
        <w:t>It will also support the local food pantry which is important to many of our community members</w:t>
      </w:r>
      <w:r w:rsidR="00EC4EE8">
        <w:t>. The commercial kitchen will also allow for co</w:t>
      </w:r>
      <w:r w:rsidR="007620E6">
        <w:t xml:space="preserve">oking and food preservation classes to combat food insecurity.  </w:t>
      </w:r>
    </w:p>
    <w:p w14:paraId="6724E876" w14:textId="77777777" w:rsidR="00EC4EE8" w:rsidRDefault="00EC4EE8" w:rsidP="00FB4B61">
      <w:pPr>
        <w:ind w:left="9" w:right="115"/>
      </w:pPr>
    </w:p>
    <w:p w14:paraId="3980A5F0" w14:textId="77777777" w:rsidR="00FB4B61" w:rsidRDefault="00FB4B61" w:rsidP="00FB4B61">
      <w:pPr>
        <w:ind w:left="9" w:right="115"/>
      </w:pPr>
    </w:p>
    <w:p w14:paraId="31E65B87" w14:textId="30044BF1" w:rsidR="00FB4B61" w:rsidRDefault="00CB4ED2" w:rsidP="00FB4B61">
      <w:pPr>
        <w:spacing w:after="343"/>
        <w:ind w:left="9"/>
      </w:pPr>
      <w:r>
        <w:t xml:space="preserve">As a community stakeholder the </w:t>
      </w:r>
      <w:r w:rsidR="00FB4B61">
        <w:t>Round Val</w:t>
      </w:r>
      <w:r>
        <w:t>ley Area Municipal Advisory Council</w:t>
      </w:r>
      <w:r w:rsidR="00FB4B61">
        <w:t xml:space="preserve"> respectfully encourage</w:t>
      </w:r>
      <w:r>
        <w:t>s</w:t>
      </w:r>
      <w:r w:rsidR="00FB4B61">
        <w:t xml:space="preserve"> you to support this proposal.</w:t>
      </w:r>
    </w:p>
    <w:p w14:paraId="6D521305" w14:textId="77777777" w:rsidR="00FB4B61" w:rsidRDefault="00FB4B61" w:rsidP="00FB4B61">
      <w:pPr>
        <w:ind w:left="9"/>
      </w:pPr>
      <w:r>
        <w:t>Sincerely,</w:t>
      </w:r>
    </w:p>
    <w:p w14:paraId="62ABBA2F" w14:textId="77777777" w:rsidR="00D60C8C" w:rsidRDefault="00D60C8C" w:rsidP="00FB4B61">
      <w:pPr>
        <w:ind w:left="9"/>
      </w:pPr>
    </w:p>
    <w:p w14:paraId="266D06EE" w14:textId="77777777" w:rsidR="00F95845" w:rsidRDefault="00F95845" w:rsidP="00CB4ED2">
      <w:pPr>
        <w:ind w:left="0" w:firstLine="0"/>
      </w:pPr>
    </w:p>
    <w:sectPr w:rsidR="00F95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61"/>
    <w:rsid w:val="002E70C5"/>
    <w:rsid w:val="00401018"/>
    <w:rsid w:val="005C679E"/>
    <w:rsid w:val="00732300"/>
    <w:rsid w:val="007620E6"/>
    <w:rsid w:val="00A37D15"/>
    <w:rsid w:val="00C47DFE"/>
    <w:rsid w:val="00CB4ED2"/>
    <w:rsid w:val="00D60C8C"/>
    <w:rsid w:val="00E145A4"/>
    <w:rsid w:val="00E62AD9"/>
    <w:rsid w:val="00EC4EE8"/>
    <w:rsid w:val="00F75A1B"/>
    <w:rsid w:val="00F95845"/>
    <w:rsid w:val="00F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1FAF"/>
  <w15:chartTrackingRefBased/>
  <w15:docId w15:val="{AB02EEA6-7E51-41F8-AB27-0E8A76F0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61"/>
    <w:pPr>
      <w:spacing w:after="15" w:line="266" w:lineRule="auto"/>
      <w:ind w:left="1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Britton</dc:creator>
  <cp:keywords/>
  <dc:description/>
  <cp:lastModifiedBy>kbritton.coc@gmail.com</cp:lastModifiedBy>
  <cp:revision>2</cp:revision>
  <cp:lastPrinted>2025-10-25T18:06:00Z</cp:lastPrinted>
  <dcterms:created xsi:type="dcterms:W3CDTF">2025-11-02T21:44:00Z</dcterms:created>
  <dcterms:modified xsi:type="dcterms:W3CDTF">2025-11-02T21:44:00Z</dcterms:modified>
</cp:coreProperties>
</file>